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Муниципальное автономное дошкольное образовательное учреждение Детский</w:t>
      </w:r>
    </w:p>
    <w:p>
      <w:pPr>
        <w:pStyle w:val="9"/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сад №6 «Солнышко» г. Дюртюли муниципального района Дюртюлинский район Республики Башкортостан</w:t>
      </w:r>
    </w:p>
    <w:p>
      <w:pPr>
        <w:pStyle w:val="9"/>
        <w:jc w:val="center"/>
        <w:rPr>
          <w:rFonts w:ascii="Times New Roman" w:hAnsi="Times New Roman" w:cs="Times New Roman"/>
          <w:sz w:val="24"/>
          <w:lang w:eastAsia="ru-RU"/>
        </w:rPr>
      </w:pPr>
    </w:p>
    <w:p>
      <w:pPr>
        <w:pStyle w:val="9"/>
        <w:jc w:val="center"/>
        <w:rPr>
          <w:rFonts w:ascii="Times New Roman" w:hAnsi="Times New Roman" w:cs="Times New Roman"/>
          <w:sz w:val="24"/>
          <w:lang w:eastAsia="ru-RU"/>
        </w:rPr>
      </w:pPr>
    </w:p>
    <w:p>
      <w:pPr>
        <w:pStyle w:val="9"/>
        <w:jc w:val="center"/>
        <w:rPr>
          <w:rFonts w:ascii="Times New Roman" w:hAnsi="Times New Roman" w:cs="Times New Roman"/>
          <w:sz w:val="24"/>
          <w:lang w:eastAsia="ru-RU"/>
        </w:rPr>
      </w:pPr>
    </w:p>
    <w:p>
      <w:pPr>
        <w:pStyle w:val="9"/>
        <w:jc w:val="center"/>
        <w:rPr>
          <w:rFonts w:ascii="Times New Roman" w:hAnsi="Times New Roman" w:cs="Times New Roman"/>
          <w:sz w:val="24"/>
          <w:lang w:eastAsia="ru-RU"/>
        </w:rPr>
      </w:pPr>
    </w:p>
    <w:p>
      <w:pPr>
        <w:jc w:val="center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</w:p>
    <w:tbl>
      <w:tblPr>
        <w:tblStyle w:val="7"/>
        <w:tblW w:w="191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  <w:gridCol w:w="4785"/>
        <w:gridCol w:w="47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  <w:t>Принята на заседании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  <w:t>Педагогического совета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  <w:t>Протокол №1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  <w:t>От 31 августа 2022 г.</w:t>
            </w:r>
          </w:p>
        </w:tc>
        <w:tc>
          <w:tcPr>
            <w:tcW w:w="478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  <w:t>Утверждаю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  <w:t xml:space="preserve">Заведующий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  <w:t>МАДОУ Детский сад №6 «Солнышко»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  <w:t>____________З.Р. Ахметшина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4"/>
                <w:szCs w:val="28"/>
                <w:lang w:eastAsia="ru-RU"/>
              </w:rPr>
              <w:t>№ 47 от 31 августа 2022</w:t>
            </w:r>
          </w:p>
        </w:tc>
        <w:tc>
          <w:tcPr>
            <w:tcW w:w="4785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color w:val="181818"/>
                <w:sz w:val="32"/>
                <w:szCs w:val="28"/>
                <w:lang w:eastAsia="ru-RU"/>
              </w:rPr>
            </w:pPr>
          </w:p>
        </w:tc>
        <w:tc>
          <w:tcPr>
            <w:tcW w:w="478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color w:val="181818"/>
                <w:sz w:val="32"/>
                <w:szCs w:val="28"/>
                <w:lang w:eastAsia="ru-RU"/>
              </w:rPr>
            </w:pPr>
          </w:p>
        </w:tc>
      </w:tr>
    </w:tbl>
    <w:p>
      <w:pPr>
        <w:jc w:val="right"/>
        <w:rPr>
          <w:rFonts w:ascii="Times New Roman" w:hAnsi="Times New Roman" w:eastAsia="Times New Roman" w:cs="Times New Roman"/>
          <w:b/>
          <w:color w:val="181818"/>
          <w:sz w:val="32"/>
          <w:szCs w:val="28"/>
          <w:lang w:eastAsia="ru-RU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181818"/>
          <w:sz w:val="32"/>
          <w:szCs w:val="28"/>
          <w:lang w:eastAsia="ru-RU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181818"/>
          <w:sz w:val="32"/>
          <w:szCs w:val="28"/>
          <w:lang w:eastAsia="ru-RU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181818"/>
          <w:sz w:val="32"/>
          <w:szCs w:val="28"/>
          <w:lang w:eastAsia="ru-RU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181818"/>
          <w:sz w:val="32"/>
          <w:szCs w:val="28"/>
          <w:lang w:eastAsia="ru-RU"/>
        </w:rPr>
      </w:pPr>
    </w:p>
    <w:p>
      <w:pPr>
        <w:pStyle w:val="9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Дополнительная общеразвивающая программа</w:t>
      </w:r>
    </w:p>
    <w:p>
      <w:pPr>
        <w:pStyle w:val="9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технической направленности «Умка» с использованием интерактивного пола</w:t>
      </w:r>
    </w:p>
    <w:p>
      <w:pPr>
        <w:pStyle w:val="9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Возраст обучающихся 2-7 лет.</w:t>
      </w:r>
    </w:p>
    <w:p>
      <w:pPr>
        <w:pStyle w:val="9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Срок реализации: 5 лет.</w:t>
      </w:r>
    </w:p>
    <w:p>
      <w:pPr>
        <w:jc w:val="center"/>
        <w:rPr>
          <w:rFonts w:ascii="Times New Roman" w:hAnsi="Times New Roman" w:eastAsia="Times New Roman" w:cs="Times New Roman"/>
          <w:b/>
          <w:color w:val="181818"/>
          <w:sz w:val="32"/>
          <w:szCs w:val="28"/>
          <w:lang w:eastAsia="ru-RU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181818"/>
          <w:sz w:val="32"/>
          <w:szCs w:val="28"/>
          <w:lang w:eastAsia="ru-RU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181818"/>
          <w:sz w:val="32"/>
          <w:szCs w:val="28"/>
          <w:lang w:eastAsia="ru-RU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181818"/>
          <w:sz w:val="32"/>
          <w:szCs w:val="28"/>
          <w:lang w:eastAsia="ru-RU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181818"/>
          <w:sz w:val="32"/>
          <w:szCs w:val="28"/>
          <w:lang w:eastAsia="ru-RU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181818"/>
          <w:sz w:val="32"/>
          <w:szCs w:val="28"/>
          <w:lang w:eastAsia="ru-RU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181818"/>
          <w:sz w:val="32"/>
          <w:szCs w:val="28"/>
          <w:lang w:eastAsia="ru-RU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181818"/>
          <w:sz w:val="32"/>
          <w:szCs w:val="28"/>
          <w:lang w:eastAsia="ru-RU"/>
        </w:rPr>
      </w:pPr>
    </w:p>
    <w:p>
      <w:pPr>
        <w:pStyle w:val="9"/>
        <w:jc w:val="right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Автор-составитель: Тимергалиева Розалия Фанисовна,</w:t>
      </w:r>
    </w:p>
    <w:p>
      <w:pPr>
        <w:pStyle w:val="9"/>
        <w:jc w:val="right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Учитель - логопед</w:t>
      </w:r>
    </w:p>
    <w:p>
      <w:pP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</w:p>
    <w:p>
      <w:pPr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  <w:t>Введение</w:t>
      </w:r>
    </w:p>
    <w:p>
      <w:p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 xml:space="preserve">«ОСЗ. Умный пол» для дошкольников – это стимул для появления большего желания учувствовать в непосредственной образовательной деятельности. Это возможность мотивировать к занятиям даже самых пассивных ребят. Это один из способов добиться того, чтобы дети очень внимательно и с большим интересом следили за ходом занятия, старались отвечать как можно чаще. </w:t>
      </w:r>
    </w:p>
    <w:p>
      <w:p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«ОСЗ. Умный пол» поможет детям научиться работать в группе. В дошкольном возрасте у детей нередко возникают сложности с коммуникацией. А выполнение игровых заданий на полу может позволить выявить у детей творческие, интеллектуальные и лидерские качества, сформировать умение работать в группе. Лидер всегда стремится выполнить задание самостоятельно, потому что у него получается лучше всех. Но некоторые задания предполагают только коллективные решения, то есть детям надо договориться, иначе ничего не получится. Тогда лидер берет на себя распределение ролей, а педагог может наблюдать и корректировать работу.</w:t>
      </w:r>
    </w:p>
    <w:p>
      <w:pPr>
        <w:jc w:val="both"/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  <w:t xml:space="preserve">Пояснительная записка: </w:t>
      </w:r>
    </w:p>
    <w:p>
      <w:p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ОСӠ. Умный пол — интерактивный пол для проведения образовательных групповых занятий в детском саду. Содержит более 300 игровых заданий.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Разработано в сотрудничестве с профессиональными практикующими методистами, полностью отвечает требованиям к организации непрерывного учебного процесса и соответствует ФГОС, способствует развитию навыков группового взаимодействия, изучению и закреплению тематического материала, предоставляет возможность получения знаний в игровой форме.</w:t>
      </w: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Обеспечивает разностороннее развитие детей в возрасте от 2 до 7 лет с учетом их возрастных и индивидуальных особенностей. </w:t>
      </w:r>
    </w:p>
    <w:p>
      <w:p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«ОС3. Умный пол» возможно применять для работы с детьми с ОВЗ и инвалидами.</w:t>
      </w:r>
    </w:p>
    <w:p>
      <w:pPr>
        <w:jc w:val="both"/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  <w:t>Задания распределены по курсам:</w:t>
      </w:r>
    </w:p>
    <w:p>
      <w:pPr>
        <w:pStyle w:val="10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Экология</w:t>
      </w:r>
    </w:p>
    <w:p>
      <w:pPr>
        <w:pStyle w:val="10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Русский язык</w:t>
      </w:r>
    </w:p>
    <w:p>
      <w:pPr>
        <w:pStyle w:val="10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 xml:space="preserve">Математика </w:t>
      </w:r>
    </w:p>
    <w:p>
      <w:pPr>
        <w:pStyle w:val="10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Последовательности</w:t>
      </w:r>
    </w:p>
    <w:p>
      <w:pPr>
        <w:pStyle w:val="10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 xml:space="preserve">Космос </w:t>
      </w:r>
    </w:p>
    <w:p>
      <w:pPr>
        <w:pStyle w:val="10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Литература</w:t>
      </w:r>
    </w:p>
    <w:p>
      <w:pPr>
        <w:jc w:val="both"/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  <w:t>Типы заданий:</w:t>
      </w:r>
    </w:p>
    <w:p>
      <w:p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- Встань на правильный ответ (Целью игры является решение поставленного вопроса и выбор правильного ответа)</w:t>
      </w:r>
    </w:p>
    <w:p>
      <w:p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- Собери последовательность (Игра позволяет создавать/собирать последовательности).</w:t>
      </w:r>
    </w:p>
    <w:p>
      <w:p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- Собери слово (Игра для групповой работы направлена на развитие речи, пополнение словарного запаса, развитие концентрации внимания, умение обобщать, логическое мышление)</w:t>
      </w:r>
    </w:p>
    <w:p>
      <w:p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- Разложи карточки (Задача: разложить карточки с «галочкой» - верно и «крестиком» - неверно на соответствующие примеры/картинки)</w:t>
      </w:r>
    </w:p>
    <w:p>
      <w:pPr>
        <w:jc w:val="both"/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  <w:t xml:space="preserve">Цель кружка: </w:t>
      </w: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Образовательная, развлекательная, воспитательная</w:t>
      </w:r>
      <w:r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>
      <w:pPr>
        <w:jc w:val="both"/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  <w:t>Задачи:</w:t>
      </w:r>
    </w:p>
    <w:p>
      <w:pPr>
        <w:pStyle w:val="10"/>
        <w:numPr>
          <w:ilvl w:val="0"/>
          <w:numId w:val="2"/>
        </w:num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Развитие зрительно-моторной координации и зрительного восприятия;</w:t>
      </w:r>
    </w:p>
    <w:p>
      <w:pPr>
        <w:pStyle w:val="10"/>
        <w:numPr>
          <w:ilvl w:val="0"/>
          <w:numId w:val="2"/>
        </w:num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Развитие речи и мышления;</w:t>
      </w:r>
    </w:p>
    <w:p>
      <w:pPr>
        <w:pStyle w:val="10"/>
        <w:numPr>
          <w:ilvl w:val="0"/>
          <w:numId w:val="2"/>
        </w:num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 xml:space="preserve">Снятие психо-эмоционального напряжения;  </w:t>
      </w:r>
    </w:p>
    <w:p>
      <w:pPr>
        <w:pStyle w:val="10"/>
        <w:numPr>
          <w:ilvl w:val="0"/>
          <w:numId w:val="2"/>
        </w:num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Воспитание умения работать в коллективе.</w:t>
      </w:r>
    </w:p>
    <w:p>
      <w:p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  <w:t>Формы работы</w:t>
      </w: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: коллективная, групповая.</w:t>
      </w:r>
    </w:p>
    <w:p>
      <w:p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Занятия проводятся в игровой форме 2 раза в неделю.</w:t>
      </w:r>
    </w:p>
    <w:p>
      <w:pPr>
        <w:pStyle w:val="9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Вторая группа раннего развития – до 10 минут;</w:t>
      </w:r>
    </w:p>
    <w:p>
      <w:pPr>
        <w:pStyle w:val="9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Младшая группа – до 15 минут;</w:t>
      </w:r>
    </w:p>
    <w:p>
      <w:pPr>
        <w:pStyle w:val="9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Средняя группа – до 20 минут;</w:t>
      </w:r>
    </w:p>
    <w:p>
      <w:pPr>
        <w:pStyle w:val="9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Старшая группа – до 25 минут;</w:t>
      </w:r>
    </w:p>
    <w:p>
      <w:p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Подготовительная к школе группа – до 30 минут.</w:t>
      </w:r>
    </w:p>
    <w:p>
      <w:pPr>
        <w:jc w:val="both"/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  <w:t>Перспективное планирование</w:t>
      </w:r>
    </w:p>
    <w:p>
      <w:pPr>
        <w:pStyle w:val="10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Ребенок проявляет интерес к природе родного края</w:t>
      </w:r>
    </w:p>
    <w:p>
      <w:pPr>
        <w:pStyle w:val="10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Ребенок обладает начальными знаниями о воде</w:t>
      </w:r>
    </w:p>
    <w:p>
      <w:pPr>
        <w:pStyle w:val="10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Ребенок понимает ценность природы и бережно к ней относится</w:t>
      </w:r>
    </w:p>
    <w:p>
      <w:pPr>
        <w:pStyle w:val="10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 xml:space="preserve">Ребенок способен выражать собственные мысли и чувства, включается в обсуждение </w:t>
      </w:r>
    </w:p>
    <w:p>
      <w:pPr>
        <w:pStyle w:val="10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Ребенок способен делать выбор</w:t>
      </w:r>
    </w:p>
    <w:p>
      <w:pPr>
        <w:pStyle w:val="10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Ребенок способен анализировать.</w:t>
      </w:r>
    </w:p>
    <w:p>
      <w:pPr>
        <w:jc w:val="both"/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</w:pPr>
    </w:p>
    <w:p>
      <w:pPr>
        <w:jc w:val="both"/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  <w:t>Календарное планирование работы кружка «Умка»</w:t>
      </w:r>
    </w:p>
    <w:p>
      <w:pPr>
        <w:jc w:val="center"/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  <w:t>Вторая группа раннего развития.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2222"/>
        <w:gridCol w:w="1276"/>
        <w:gridCol w:w="4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181818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181818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181818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181818"/>
                <w:sz w:val="28"/>
                <w:szCs w:val="28"/>
                <w:lang w:eastAsia="ru-RU"/>
              </w:rPr>
              <w:t xml:space="preserve">Задачи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Понятие времен года (осень)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>
            <w:pPr>
              <w:pStyle w:val="9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- Воспитывать любовь к природе, трудолюбие. </w:t>
            </w:r>
          </w:p>
          <w:p>
            <w:pPr>
              <w:pStyle w:val="9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Формировать самостоятельность, доброжелательность, коммуникабельность, готовность оказать помощь через игры</w:t>
            </w:r>
          </w:p>
          <w:p>
            <w:pPr>
              <w:pStyle w:val="9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- Развивать творческое воображение, память, внимание, речь. </w:t>
            </w:r>
          </w:p>
          <w:p>
            <w:pPr>
              <w:pStyle w:val="9"/>
              <w:jc w:val="both"/>
              <w:rPr>
                <w:rFonts w:ascii="Helvetica Neue" w:hAnsi="Helvetica Neue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Расширить знания детей о приметах осени, лесных животных.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Я и парк (деревья, листья деревьев)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330" w:lineRule="atLeast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- Уточнить и расширить знания и представления детей о деревьях </w:t>
            </w:r>
          </w:p>
          <w:p>
            <w:pPr>
              <w:shd w:val="clear" w:color="auto" w:fill="FFFFFF"/>
              <w:spacing w:after="0" w:line="330" w:lineRule="atLeast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-Развить умение видеть красоту деревьев в разное время года</w:t>
            </w:r>
          </w:p>
          <w:p>
            <w:pPr>
              <w:shd w:val="clear" w:color="auto" w:fill="FFFFFF"/>
              <w:spacing w:after="0" w:line="330" w:lineRule="atLeast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-Воспитывать бережное отношение к окружающей природе, желание сохранять ее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nil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Вода и ее состояния 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330" w:lineRule="atLeast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-Закрепить знания о свойствах воды (прозрачна, бесцветна, без запаха)</w:t>
            </w:r>
          </w:p>
          <w:p>
            <w:pPr>
              <w:shd w:val="clear" w:color="auto" w:fill="FFFFFF"/>
              <w:spacing w:after="0" w:line="330" w:lineRule="atLeast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-Развить внимание, умение слушать</w:t>
            </w:r>
          </w:p>
          <w:p>
            <w:pPr>
              <w:shd w:val="clear" w:color="auto" w:fill="FFFFFF"/>
              <w:spacing w:after="0" w:line="330" w:lineRule="atLeast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-Воспитать бережное отношение к воде в природе и в быту</w:t>
            </w:r>
          </w:p>
          <w:p>
            <w:pPr>
              <w:shd w:val="clear" w:color="auto" w:fill="FFFFFF"/>
              <w:spacing w:after="0" w:line="330" w:lineRule="atLeast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-Привить бережное отношение к своему здоровью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Зимовка (как животные готовятся к зиме)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Познакомить детей с птицами и животными.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Развить у детей стремление к познанию природы</w:t>
            </w:r>
          </w:p>
          <w:p>
            <w:pPr>
              <w:shd w:val="clear" w:color="auto" w:fill="FFFFFF"/>
              <w:spacing w:after="0" w:line="330" w:lineRule="atLeast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Укрепить интерес к совместной деятельности со сверстниками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Веселая ритмика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Воспитать эмоционально-осознанного отношения к музыке, развитие музыкальности, чувства ритма, внутреннего слуха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Развить художественно-творческие способности, самостоятельности, инициативы, творческой активности и фантазии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Моя семья и семья животных (дома птиц и животных)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Проявления инициативности и самостоятельности;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Развития мыслительной и речевой деятельности (рассуждать, делать умозаключения, представлять);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Развития умения сравнивать, обобщать (находить сходство и различия гнезда и скворечника по внешнему виду);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Воспитывать в детях уважение к труду птиц и животных, желание оберегать и сохранять птичьи гнезда.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Моя семья и семья животных (мама и малыш)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- Развивать умение соотносить животных и их детенышей по внешнему виду.</w:t>
            </w:r>
          </w:p>
          <w:p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- Развивать словарь детей, используя звукоподражания и  названия животных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Закрепить знания о знакомых животных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Развить слуховое и зрительное восприятие.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Как говорят животные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- закрепить в словаре детей названия домашних животных;</w:t>
            </w:r>
          </w:p>
          <w:p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- обогащать словарный запас детей;</w:t>
            </w:r>
          </w:p>
          <w:p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- продолжать учить различать животных по их внешнему виду.</w:t>
            </w:r>
          </w:p>
          <w:p>
            <w:pPr>
              <w:pStyle w:val="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181818"/>
                <w:sz w:val="28"/>
                <w:szCs w:val="28"/>
              </w:rPr>
              <w:t>- воспитывать любовь к животным.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22" w:type="dxa"/>
          </w:tcPr>
          <w:p>
            <w:pPr>
              <w:pStyle w:val="2"/>
              <w:spacing w:before="0" w:line="240" w:lineRule="auto"/>
              <w:outlineLvl w:val="2"/>
              <w:rPr>
                <w:rFonts w:ascii="Times New Roman" w:hAnsi="Times New Roman" w:eastAsia="Times New Roman" w:cs="Times New Roman"/>
                <w:b w:val="0"/>
                <w:bCs w:val="0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181818"/>
                <w:sz w:val="28"/>
                <w:szCs w:val="28"/>
                <w:lang w:eastAsia="ru-RU"/>
              </w:rPr>
              <w:t>Сказки</w:t>
            </w: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 (</w:t>
            </w:r>
            <w:r>
              <w:fldChar w:fldCharType="begin"/>
            </w:r>
            <w:r>
              <w:instrText xml:space="preserve"> HYPERLINK "https://mishka-knizhka.ru/skazki-dlay-detey/russkie-narodnye-skazki/russkie-skazki-pro-zhivotnyh/volk-i-semero-kozlyat/"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181818"/>
                <w:sz w:val="28"/>
                <w:szCs w:val="28"/>
                <w:lang w:eastAsia="ru-RU"/>
              </w:rPr>
              <w:t>Волк и семеро козлят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181818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Познакомиться с содержанием сказки.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Обучать умению слушать сказки и следить за развитием действия.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Развивать речь, память, мышление.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4. Воспитывать любовь к художественному слову.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Цвет и форма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Познакомить с понятиями: цвет (красный, синий, зелёный, жёлтый, фиолетовый, оранжевый);  форма  (круг, квадрат, треугольник, прямоугольник, овал).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- Научить определять и называть цвет предметов. 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-Научить ориентироваться на 2 признака одновременно (цвет, форма).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Формировать внимание, мышление, воображение, память.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-Развивать слуховое восприятие.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-Развивать связную речь.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-Воспитывать доброжелательность, чувство взаимопомощи.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Сказки (Курочка Ряба)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Style w:val="11"/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11"/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Познакомить детей со сказкой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Научить детей внимательно слушать сказку, правильно отвечать на вопросы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Способствовать умению сопереживать к персонажам сказки, развить внимание детей, активизировать речь и обогащать словарь детей.</w:t>
            </w:r>
          </w:p>
          <w:p>
            <w:pPr>
              <w:spacing w:after="0" w:line="240" w:lineRule="auto"/>
              <w:jc w:val="both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- Воспитать любовь к русской народной сказке, доброту и заботу о близких поддерживать бодрое, веселое настроение.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Маленький - большой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Учить выделять, выбирать и называть по величине.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Побуждать детей к повторению слов, к показу больших и маленьких предметов.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- Активизация словарного запаса ребёнка новыми словами 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Развивать память, внимание, мышление, речь.</w:t>
            </w:r>
          </w:p>
          <w:p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Воспитывать у детей чувство отзывчивости, желание помочь.</w:t>
            </w:r>
          </w:p>
          <w:p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Вызывать интерес и желание заниматься.</w:t>
            </w:r>
          </w:p>
          <w:p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Формировать желание участвовать в совместных играх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Сказка (Репка)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Научить выделять и называть характерные признаки персонажей.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Обогащать словарь за счет звукоподражания.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Развить интонационную выразительность речи.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Продолжать развивать речевую активность.</w:t>
            </w:r>
          </w:p>
          <w:p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Развить умение слушать и понимать заданный вопрос.</w:t>
            </w:r>
            <w:r>
              <w:rPr>
                <w:rFonts w:ascii="Arial" w:hAnsi="Arial" w:eastAsia="Times New Roman" w:cs="Arial"/>
                <w:color w:val="000000"/>
                <w:sz w:val="28"/>
                <w:szCs w:val="28"/>
                <w:lang w:eastAsia="ru-RU"/>
              </w:rPr>
              <w:t xml:space="preserve">                                      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Математика (цвет и форма)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Сформировать представление о свойствах предметов (форме, цвету);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Научить группировать предметы по одному из признаков (форме, цвету);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Познакомить детей с  четырьмя основными  цветами;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Воспитанным быть хорошо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Воспитывать доброжелательное отношение к товарищам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Систематизировать и обобщать правила доброго, вежливого поведения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Воспитывать культуру общения: умение приветливо разговаривать с взрослыми, друг с другом, вежливо обращаться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Я и двор (домашние птицы)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>
            <w:pPr>
              <w:pStyle w:val="1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17"/>
                <w:b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18"/>
                <w:color w:val="000000"/>
                <w:sz w:val="28"/>
                <w:szCs w:val="28"/>
              </w:rPr>
              <w:t>Познакомить с названиями зимующих птиц;</w:t>
            </w:r>
          </w:p>
          <w:p>
            <w:pPr>
              <w:pStyle w:val="1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18"/>
                <w:color w:val="000000"/>
                <w:sz w:val="28"/>
                <w:szCs w:val="28"/>
              </w:rPr>
              <w:t>- Закрепить знания о том, как птицы готовятся к зиме;</w:t>
            </w:r>
          </w:p>
          <w:p>
            <w:pPr>
              <w:pStyle w:val="1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18"/>
                <w:color w:val="000000"/>
                <w:sz w:val="28"/>
                <w:szCs w:val="28"/>
              </w:rPr>
              <w:t>- Воспитать в детях гуманные чувства, умение сопереживать и помогать зимующим птицам.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Понятие времени года (зима)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- Познакомить детей с временами года и их признаками,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Обогатить словарь по теме «Зима»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Развить фантазию детей, познавательную активность и самостоятельность.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Развитие внимательности  (найти одинаковые картинки) 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Найти одинаковые карточки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Развить внимательность детей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Цвета 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Сформировать представление о свойствах предметов (форме, цвету);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Научить группировать предметы по одному из признаков (форме, цвету);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Познакомить детей с  четырьмя основными  цветами;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Сказка (Колобок)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>
            <w:pPr>
              <w:numPr>
                <w:ilvl w:val="0"/>
                <w:numId w:val="4"/>
              </w:numPr>
              <w:shd w:val="clear" w:color="auto" w:fill="FFFFFF"/>
              <w:spacing w:before="45" w:after="0" w:line="315" w:lineRule="atLeast"/>
              <w:ind w:left="15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Учить детей внимательно слушать сказку, отвечать на вопросы.</w:t>
            </w:r>
          </w:p>
          <w:p>
            <w:pPr>
              <w:numPr>
                <w:ilvl w:val="0"/>
                <w:numId w:val="4"/>
              </w:numPr>
              <w:shd w:val="clear" w:color="auto" w:fill="FFFFFF"/>
              <w:spacing w:before="45" w:after="0" w:line="315" w:lineRule="atLeast"/>
              <w:ind w:left="15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Закрепить в памяти детей знакомые сказки.</w:t>
            </w:r>
          </w:p>
          <w:p>
            <w:pPr>
              <w:numPr>
                <w:ilvl w:val="0"/>
                <w:numId w:val="4"/>
              </w:numPr>
              <w:shd w:val="clear" w:color="auto" w:fill="FFFFFF"/>
              <w:spacing w:before="45" w:after="0" w:line="315" w:lineRule="atLeast"/>
              <w:ind w:left="15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Вызвать желание участвовать в общем разговоре.</w:t>
            </w:r>
          </w:p>
          <w:p>
            <w:pPr>
              <w:numPr>
                <w:ilvl w:val="0"/>
                <w:numId w:val="4"/>
              </w:numPr>
              <w:shd w:val="clear" w:color="auto" w:fill="FFFFFF"/>
              <w:spacing w:before="45" w:after="0" w:line="315" w:lineRule="atLeast"/>
              <w:ind w:left="15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Развивать речь, память, мелкую моторику рук.</w:t>
            </w:r>
          </w:p>
          <w:p>
            <w:pPr>
              <w:numPr>
                <w:ilvl w:val="0"/>
                <w:numId w:val="4"/>
              </w:numPr>
              <w:shd w:val="clear" w:color="auto" w:fill="FFFFFF"/>
              <w:spacing w:before="45" w:after="0" w:line="315" w:lineRule="atLeast"/>
              <w:ind w:left="15"/>
              <w:jc w:val="both"/>
              <w:rPr>
                <w:rFonts w:ascii="Verdana" w:hAnsi="Verdana" w:eastAsia="Times New Roman" w:cs="Times New Roman"/>
                <w:color w:val="303F5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Воспитывать интерес к русским народным сказкам.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Веселая ритмика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Воспитать эмоционально-осознанного отношения к музыке, развитие музыкальности, чувства ритма, внутреннего слуха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Развить художественно-творческие способности, самостоятельности, инициативы, творческой активности и фантазии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330" w:lineRule="atLeast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Укреплять мышцы губ, развивать их подвижность, учить удерживать губы в заданной позиции.</w:t>
            </w:r>
          </w:p>
          <w:p>
            <w:pPr>
              <w:shd w:val="clear" w:color="auto" w:fill="FFFFFF"/>
              <w:spacing w:after="0" w:line="330" w:lineRule="atLeast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Укреплять мышцы языка, развивать его подвижность, способствовать растяжке подъязычной связки (уздечки), укреплять кончик языка, учить удерживать язык широким («лопаточка»), узким («иголочка»), в форме «чашечки» и т.д.</w:t>
            </w:r>
          </w:p>
          <w:p>
            <w:pPr>
              <w:shd w:val="clear" w:color="auto" w:fill="FFFFFF"/>
              <w:spacing w:after="0" w:line="330" w:lineRule="atLeast"/>
              <w:jc w:val="both"/>
              <w:rPr>
                <w:rFonts w:ascii="Arial" w:hAnsi="Arial" w:cs="Arial"/>
                <w:color w:val="1B1C2A"/>
                <w:sz w:val="18"/>
                <w:szCs w:val="18"/>
                <w:shd w:val="clear" w:color="auto" w:fill="F0F0F0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Укреплять мускулатуру щёк, развивать координацию движений и умение переключаться.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Сказка (Как собака друга искала)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Open Sans" w:hAnsi="Open Sans" w:eastAsia="Times New Roman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Способствовать формированию умения слушать и передавать содержание текста, устанавливать простые причинные связи в сюжете произведения.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Open Sans" w:hAnsi="Open Sans" w:eastAsia="Times New Roman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Содействовать развитию речи детей, активизации словарного запаса.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Open Sans" w:hAnsi="Open Sans" w:eastAsia="Times New Roman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Способствовать развитию внимания, памяти.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Open Sans" w:hAnsi="Open Sans" w:eastAsia="Times New Roman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Воспитывать отзывчивость, доброе отношение к животным, желание им помогать.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Что такое Новый год?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- Формировать представление детей о праздновании Нового года в нашей стране 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- Развивать речь детей: 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Развивать интерес к новогоднему празднику.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Развивать игровую деятельность детей.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330" w:lineRule="atLeast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Укреплять мышцы губ, развивать их подвижность, учить удерживать губы в заданной позиции.</w:t>
            </w:r>
          </w:p>
          <w:p>
            <w:pPr>
              <w:shd w:val="clear" w:color="auto" w:fill="FFFFFF"/>
              <w:spacing w:after="0" w:line="330" w:lineRule="atLeast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Укреплять мышцы языка, развивать его подвижность, способствовать растяжке подъязычной связки (уздечки), укреплять кончик языка, учить удерживать язык широким («лопаточка»), узким («иголочка»), в форме «чашечки» и т.д.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Укреплять мускулатуру щёк, развивать координацию движений и умение переключаться.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Пальчиковая гимнастика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>
            <w:pPr>
              <w:pStyle w:val="1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20"/>
                <w:color w:val="000000"/>
                <w:sz w:val="28"/>
                <w:szCs w:val="28"/>
              </w:rPr>
              <w:t>- Развивать мелкую мускулатуру пальцев руки, точную координацию движений.</w:t>
            </w:r>
          </w:p>
          <w:p>
            <w:pPr>
              <w:pStyle w:val="1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20"/>
                <w:color w:val="000000"/>
                <w:sz w:val="28"/>
                <w:szCs w:val="28"/>
              </w:rPr>
              <w:t>-Совершенствовать умение подражать взрослому, понимать смысл речи.</w:t>
            </w:r>
          </w:p>
          <w:p>
            <w:pPr>
              <w:pStyle w:val="1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20"/>
                <w:color w:val="000000"/>
                <w:sz w:val="28"/>
                <w:szCs w:val="28"/>
              </w:rPr>
              <w:t>-Совершенствовать произвольное внимание, зрительную память.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ПДД.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продолжать знакомить с элементами дороги;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совершенствовать диалогическую речь, интонационную выразительность речи;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 Продолжать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закреплять правила поведения на проезжей части;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- Познакомить детей со светофором 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формировать дружеские, доброжелательные отношения между детьми;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слушать своего сверстника, не перебивая;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Arial" w:hAnsi="Arial" w:eastAsia="Times New Roman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формировать желание соблюдать правила дорожного движения.</w:t>
            </w:r>
            <w:r>
              <w:rPr>
                <w:rFonts w:ascii="Arial" w:hAnsi="Arial" w:cs="Arial"/>
                <w:color w:val="212529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Пожаробезопасность 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Формировать у детей понятие «пожарная безопасность».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Рассказать о причинах возникновения пожара.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Закрепить знания о пользе и вреде огня, о правилах пожарной безопасности.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Развивать понимание того, что соблюдение правил пожарной безопасности обязательно всегда и везде.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Воспитывать доброжелательные отношения друг к другу, уважения к труду пожарных, ее значимость в жизни людей.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Сказка (Петушок – Золотой гребешок)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-познакомить детей со сказкой;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-учить воспринимать образное содержание произведения;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-уточнить представление детей о характере героя;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Arial" w:hAnsi="Arial" w:eastAsia="Times New Roman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-воспитывать чувство дружбы, взаимопомощи.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Личная гигиена 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- </w:t>
            </w: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формировать основные правила личной гигиены; уметь правильно чистить зубы, соблюдать правила личной гигиены;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привитие навыков здорового образа жизни, развивать гигиенические навыки: мытьё рук, чистка зубов, еженедельное купание.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слушать друг - друга, общаться, быть терпимым, уважать мнение товарища, чувствовать ответственность за знания других.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Пальчиковая гимнастика 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>
            <w:pPr>
              <w:pStyle w:val="1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20"/>
                <w:color w:val="000000"/>
                <w:sz w:val="28"/>
                <w:szCs w:val="28"/>
              </w:rPr>
              <w:t>- Развивать мелкую мускулатуру пальцев руки, точную координацию движений.</w:t>
            </w:r>
          </w:p>
          <w:p>
            <w:pPr>
              <w:pStyle w:val="1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20"/>
                <w:color w:val="000000"/>
                <w:sz w:val="28"/>
                <w:szCs w:val="28"/>
              </w:rPr>
              <w:t>-Совершенствовать умение подражать взрослому, понимать смысл речи.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Style w:val="20"/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-Совершенствовать произвольное внимание, зрительную память.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Сказка (Жихарка)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>
            <w:pPr>
              <w:pStyle w:val="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11"/>
                <w:b/>
                <w:bCs/>
                <w:i/>
                <w:iCs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11"/>
                <w:color w:val="000000"/>
                <w:sz w:val="28"/>
                <w:szCs w:val="28"/>
              </w:rPr>
              <w:t>Воспитывать интерес к сказкам, способствовать созданию эмоционального отклика на увиденное</w:t>
            </w:r>
          </w:p>
          <w:p>
            <w:pPr>
              <w:pStyle w:val="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11"/>
                <w:b/>
                <w:bCs/>
                <w:i/>
                <w:iCs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11"/>
                <w:color w:val="000000"/>
                <w:sz w:val="28"/>
                <w:szCs w:val="28"/>
              </w:rPr>
              <w:t>Познакомить детей с произведением, учить внимательно, слушать его, участвовать в беседе по содержанию сказки, обогащать и активизировать словарь</w:t>
            </w:r>
          </w:p>
          <w:p>
            <w:pPr>
              <w:pStyle w:val="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11"/>
                <w:b/>
                <w:bCs/>
                <w:i/>
                <w:iCs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11"/>
                <w:color w:val="000000"/>
                <w:sz w:val="28"/>
                <w:szCs w:val="28"/>
              </w:rPr>
              <w:t>Развивать зрительное и слуховое восприятие</w:t>
            </w:r>
          </w:p>
          <w:p>
            <w:pPr>
              <w:pStyle w:val="14"/>
              <w:shd w:val="clear" w:color="auto" w:fill="FFFFFF"/>
              <w:spacing w:before="0" w:beforeAutospacing="0" w:after="0" w:afterAutospacing="0"/>
              <w:jc w:val="both"/>
              <w:rPr>
                <w:rStyle w:val="11"/>
                <w:color w:val="000000"/>
                <w:sz w:val="28"/>
                <w:szCs w:val="28"/>
              </w:rPr>
            </w:pPr>
            <w:r>
              <w:rPr>
                <w:rStyle w:val="11"/>
                <w:b/>
                <w:bCs/>
                <w:color w:val="000000"/>
                <w:sz w:val="28"/>
                <w:szCs w:val="28"/>
              </w:rPr>
              <w:t>-</w:t>
            </w:r>
            <w:r>
              <w:rPr>
                <w:rStyle w:val="11"/>
                <w:color w:val="000000"/>
                <w:sz w:val="28"/>
                <w:szCs w:val="28"/>
              </w:rPr>
              <w:t>Социально-коммуникативное развитие(это развитие эмоциональной отзывчивости, сопереживания, усвоение нравственных ценностей, формирование основ безопасного поведения в быту);</w:t>
            </w:r>
          </w:p>
          <w:p>
            <w:pPr>
              <w:pStyle w:val="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11"/>
                <w:color w:val="000000"/>
                <w:sz w:val="28"/>
                <w:szCs w:val="28"/>
              </w:rPr>
              <w:t>- речевое развитие.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330" w:lineRule="atLeast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Укреплять мышцы губ, развивать их подвижность, учить удерживать губы в заданной позиции.</w:t>
            </w:r>
          </w:p>
          <w:p>
            <w:pPr>
              <w:shd w:val="clear" w:color="auto" w:fill="FFFFFF"/>
              <w:spacing w:after="0" w:line="330" w:lineRule="atLeast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Укреплять мышцы языка, развивать его подвижность, способствовать растяжке подъязычной связки (уздечки), укреплять кончик языка, учить удерживать язык широким («лопаточка»), узким («иголочка»), в форме «чашечки» и т.д.</w:t>
            </w:r>
          </w:p>
          <w:p>
            <w:pPr>
              <w:pStyle w:val="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181818"/>
                <w:sz w:val="28"/>
                <w:szCs w:val="28"/>
              </w:rPr>
              <w:t>- Укреплять мускулатуру щёк, развивать координацию движений и умение переключаться.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Один-много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Познакомить с понятиями «один», «много». </w:t>
            </w:r>
          </w:p>
          <w:p>
            <w:pPr>
              <w:spacing w:after="0" w:line="240" w:lineRule="auto"/>
              <w:jc w:val="both"/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Развитие зрительного внимания</w:t>
            </w:r>
          </w:p>
          <w:p>
            <w:pPr>
              <w:spacing w:after="0" w:line="240" w:lineRule="auto"/>
              <w:jc w:val="both"/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Умение помогать другим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Развитие логического мышления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Знакомство с домашними животными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- Научить детей различать по внешнему виду и называть наиболее  распространенных домашних животных. 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Сформировать представление о животном, его внешнем виде, питании и его детеныше.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Развивать понимание речи, мышление, память, внимание, наблюдательность.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Способствовать освоению диалоговой речи,  обогатить словарный запас детей.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Воспитывать любовь к домашним животным, их значимости в жизни человека, любознательности.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Знакомство с дикими животными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- расширить знания детей о животном мире, 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- расширить представления детей о среде обитания животных; 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работать в коллективе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Один – много (закрепление)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Познакомить с понятиями «один», «много». </w:t>
            </w:r>
          </w:p>
          <w:p>
            <w:pPr>
              <w:spacing w:after="0" w:line="240" w:lineRule="auto"/>
              <w:jc w:val="both"/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Развитие зрительного внимания</w:t>
            </w:r>
          </w:p>
          <w:p>
            <w:pPr>
              <w:spacing w:after="0" w:line="240" w:lineRule="auto"/>
              <w:jc w:val="both"/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Умение помогать другим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Развитие логического мышления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Сказка (Теремок)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 способствовать развитию диалогической речи;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совершенствование грамматического строя речи: 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181818"/>
              </w:rPr>
              <w:t xml:space="preserve">- </w:t>
            </w: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связного речевого высказывания;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 развитие восприятия, внимания, мышления;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 развитие целостного восприятия русской народной сказки;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память, зрительное и слуховое внимание, образное мышление, воображение.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 создание у детей эмоционально-позитивного настроя, формирование навыков сотрудничества, самостоятельности, инициативности;</w:t>
            </w: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br w:type="textWrapping"/>
            </w: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 воспитание любви, добра, бережного отношения к окружающему миру через сказку.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 воспитание чувства уверенности при выполнении заданий; 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Arial" w:hAnsi="Arial" w:eastAsia="Times New Roman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формирование мелкой моторики средствами самомассажа.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Понятие времен года (весна)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 Расширять и обогащать знания детей о весенних изменениях в природе;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 Воспитывать чуткое и бережное отношение к  природе;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любознательность, память, устойчивое внимание.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 Воспитывать инициативность и самостоятельность в речевом общении с окружающими;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 Обогащать словарный запас воспитанников;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фантазию.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Один-много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Познакомить с понятиями «один», «много». </w:t>
            </w:r>
          </w:p>
          <w:p>
            <w:pPr>
              <w:spacing w:after="0" w:line="240" w:lineRule="auto"/>
              <w:jc w:val="both"/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Развитие зрительного внимания</w:t>
            </w:r>
          </w:p>
          <w:p>
            <w:pPr>
              <w:spacing w:after="0" w:line="240" w:lineRule="auto"/>
              <w:jc w:val="both"/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Умение помогать другим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Развитие логического мышления.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Сказки (Козлятки и волк)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-воспитывать у детей  умение слушать внимательно сказку;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-учить сопереживать героям сказки;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-развивать память и внимание;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5"/>
                <w:rFonts w:ascii="Times New Roman" w:hAnsi="Times New Roman" w:cs="Times New Roman"/>
                <w:sz w:val="28"/>
                <w:szCs w:val="28"/>
                <w:lang w:eastAsia="ru-RU"/>
              </w:rPr>
              <w:t>-подвести детей к пониманию соблюдений элементарных правил послушания.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Веселая дискотека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Учить детей ритмично выполнять общеразвивающие упражнения под музыку, совершенствовать навыки простейших танцевальных движений, через игры, танцы и упражнения, учить детей согласовывать свои действия с действиями партнёра;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Развивать коммуникативные способности, умение преодолевать барьеры в общении, ловкость и смелость, способствовать формированию положительных эмоции; вызвать у детей радостное настроение, желание участвовать в играх, танцах;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Развивать познавательный интерес, мыслительную активность и воображение, формировать установку на здоровый образ жизни и занятия спортом.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Развивать творческое воображение и мышление, находчивость в игре «Мы веселые мартышки»;  содействовать развитию чувства ритма, музыкального слуха, памяти, внимания, умения согласовывать движения с музыкой.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-Расширить представления о форме предметов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-Закрепить понятие: форма  (круг, квадрат, треугольник, прямоугольник, овал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Домашние и дикие животные 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Закрепить знания детей в названии детенышей животных.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Учить узнавать домашних животных по голосу.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Развивать внимание, мышление и воображение.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Воспитывать нравственные качества: доброты, отзывчивости, желание помогать другим.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Воспитывать любовь и бережное отношение к природе.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Сказки (Три медведя)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-Познакомить детей со сказкой «Три медведя»;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учить отвечать на вопросы;  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-развивать речевую активность детей, побуждать их вступать в диалог; 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-воспитывать эмоциональное восприятие содержания сказки и интерес к устному народному творчеству.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Природа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Развивать логическое мышление;  навыки сотрудничества.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Воспитывать у детей бережное отношение к объектам природы,  чувство коллективизма, взаимопомощи,  желание помогать сверстнику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Знакомство с цыпленком Цып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Расширять знание детей о курице и цыплятах, об их отличительных особенностях, образе жизни.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Выучить название (курица, цыплята)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Научиться повторять звукоподражания « ко- ко –ко», «пи-пи-пи».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Выучить части тела птиц (клюв, крылья, пёрышки).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Знакомить с понятием один, много.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Организм человека («Зачем мы спим?», «Для чего я дышу?»)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Формирование представлений о функциях различных систем организма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Веселая ритмика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Воспитать эмоционально-осознанного отношения к музыке, развитие музыкальности, чувства ритма, внутреннего слуха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Развить художественно-творческие способности, самостоятельности, инициативы, творческой активности и фантазии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Солнце. Планета. Космос (Фиксики «О звездах», «О солнечном затмении», «О вращении Земли», «О земном притяжении», «О телескопе»)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Познакомить детей с космосом,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Воспитывать у детей любознательность, сосредоточенное внимание, творческую активность, самостоятельность, чувство эмоционального удовлетворения.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Уточнить представление детей о космосе, звездах, созвездиях,   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Развитие фантазии, воображения;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Развитие мыслительной и речевой деятельности, зрительного внимания и восприятия;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- Воспитание самостоятельности, активности, инициативности;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умение работать в коллективе.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Помогаю доктору Айболиту 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формировать интерес к здоровому образу жизни.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познакомить детей о профессии врача, о том, как он помогает людям быть здоровыми;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ПДД (повторение)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продолжать знакомить с элементами дороги;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 Продолжать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закреплять правила поведения на проезжей части;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формировать дружеские, доброжелательные отношения между детьми;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слушать своего сверстника, не перебивая;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формировать желание соблюдать правила дорожного движения.</w:t>
            </w:r>
            <w:r>
              <w:rPr>
                <w:rFonts w:ascii="Arial" w:hAnsi="Arial" w:cs="Arial"/>
                <w:color w:val="212529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Пожаробезопасность (повторение)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Формировать у детей понятие «пожарная безопасность».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Закрепить знания о причинах возникновения пожара.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Закрепить знания о пользе и вреде огня, о правилах пожарной безопасности.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Развивать понимание того, что соблюдение правил пожарной безопасности обязательно всегда и везде.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Воспитывать доброжелательные отношения друг к другу, уважения к труду пожарных, ее значимость в жизни людей.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ЗОЖ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продолжать поддерживать и развивать потребность в здоровом образе жизни;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учить детей заботиться о своем здоровье, избегать ситуаций, наносящих вред здоровью.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развивать познавательный интерес, мыслительную активность;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развивать память, воображение детей;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воспитывать у детей желание забот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иться о своём здоровье, 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стремление вести здоровый образ жизни;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формирование навыков сотрудничества, доброжелательности, ответственности.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Как говорят животные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val="ru-RU" w:eastAsia="ru-RU"/>
              </w:rPr>
              <w:t>- закрепить в словаре детей названия домашних животных;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val="ru-RU" w:eastAsia="ru-RU"/>
              </w:rPr>
              <w:t>- обогащать словарный запас детей;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val="ru-RU" w:eastAsia="ru-RU"/>
              </w:rPr>
              <w:t>- продолжать учить различать животных по их внешнему виду.</w:t>
            </w:r>
          </w:p>
          <w:p>
            <w:pPr>
              <w:shd w:val="clear" w:color="auto" w:fill="FFFFFF"/>
              <w:spacing w:before="30" w:after="30" w:line="240" w:lineRule="auto"/>
              <w:jc w:val="both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val="ru-RU" w:eastAsia="ru-RU"/>
              </w:rPr>
              <w:t>- воспитывать любовь к животным.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Веселая ритмика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Воспитать эмоционально-осознанного отношения к музыке, развитие музыкальности, чувства ритма, внутреннего слуха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Развить художественно-творческие способности, самостоятельности, инициативы, творческой активности и фантазии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Понятие времен года (Лето. Животные, которые живут в вечном лете)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 Расширять представления детей о внешнем виде, жизни, повадках; формировать представления о взаимосвязях живых организмов со средой обитания;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Развивать интерес к представителям живой природы;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Расширять активный понятийный словарь воспитанников.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-Развивать мыслительные операции, внимание, память, логическое мышление.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Развитие общения и взаимодействия ребенка со взрослыми и сверстниками;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Я на море (обитатели моря)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 xml:space="preserve">- Познакомить детей с морскими  животными, некоторыми представителями, их внешним видом, особенностями передвижения, приспособленностью к жизни в водной среде, особенностями  питания, поведения;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 - Активизировать познавательную деятельность: воспитывать желание больше узнать о морских обитателях, развивать любознательность детей.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Обогащать и активизировать словарь детей.</w:t>
            </w:r>
          </w:p>
          <w:p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81818"/>
                <w:sz w:val="28"/>
                <w:szCs w:val="28"/>
                <w:lang w:eastAsia="ru-RU"/>
              </w:rPr>
              <w:t>- Воспитывать заботливое отношение к объектам живой природы.</w:t>
            </w:r>
          </w:p>
        </w:tc>
      </w:tr>
    </w:tbl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Helvetica Neue">
    <w:altName w:val="Arial"/>
    <w:panose1 w:val="00000000000000000000"/>
    <w:charset w:val="CC"/>
    <w:family w:val="auto"/>
    <w:pitch w:val="default"/>
    <w:sig w:usb0="00000000" w:usb1="00000000" w:usb2="00000000" w:usb3="00000000" w:csb0="00000195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Open Sans">
    <w:panose1 w:val="020B0606030504020204"/>
    <w:charset w:val="CC"/>
    <w:family w:val="swiss"/>
    <w:pitch w:val="default"/>
    <w:sig w:usb0="E00002EF" w:usb1="4000205B" w:usb2="00000028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A46E6A"/>
    <w:multiLevelType w:val="multilevel"/>
    <w:tmpl w:val="2FA46E6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D2E74"/>
    <w:multiLevelType w:val="multilevel"/>
    <w:tmpl w:val="34ED2E7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A4BD8"/>
    <w:multiLevelType w:val="multilevel"/>
    <w:tmpl w:val="451A4BD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64A267B"/>
    <w:multiLevelType w:val="multilevel"/>
    <w:tmpl w:val="564A267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7A8"/>
    <w:rsid w:val="001C0D66"/>
    <w:rsid w:val="002219B6"/>
    <w:rsid w:val="00266ED1"/>
    <w:rsid w:val="004164D6"/>
    <w:rsid w:val="00561105"/>
    <w:rsid w:val="0059217E"/>
    <w:rsid w:val="005C2E4E"/>
    <w:rsid w:val="0068703B"/>
    <w:rsid w:val="00765936"/>
    <w:rsid w:val="0079033C"/>
    <w:rsid w:val="00977CC9"/>
    <w:rsid w:val="00985075"/>
    <w:rsid w:val="00A857A8"/>
    <w:rsid w:val="00AB77B9"/>
    <w:rsid w:val="00B17F87"/>
    <w:rsid w:val="00B47007"/>
    <w:rsid w:val="00BF7379"/>
    <w:rsid w:val="00C82D34"/>
    <w:rsid w:val="00DD1404"/>
    <w:rsid w:val="00F16EFD"/>
    <w:rsid w:val="00F92167"/>
    <w:rsid w:val="2C8B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next w:val="1"/>
    <w:link w:val="8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Heading 3 Char"/>
    <w:basedOn w:val="3"/>
    <w:link w:val="2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c0"/>
    <w:basedOn w:val="3"/>
    <w:uiPriority w:val="0"/>
  </w:style>
  <w:style w:type="paragraph" w:customStyle="1" w:styleId="12">
    <w:name w:val="c1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3">
    <w:name w:val="c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4">
    <w:name w:val="c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5">
    <w:name w:val="c2"/>
    <w:basedOn w:val="3"/>
    <w:uiPriority w:val="0"/>
  </w:style>
  <w:style w:type="paragraph" w:customStyle="1" w:styleId="16">
    <w:name w:val="c12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7">
    <w:name w:val="c8"/>
    <w:basedOn w:val="3"/>
    <w:uiPriority w:val="0"/>
  </w:style>
  <w:style w:type="character" w:customStyle="1" w:styleId="18">
    <w:name w:val="c5"/>
    <w:basedOn w:val="3"/>
    <w:uiPriority w:val="0"/>
  </w:style>
  <w:style w:type="paragraph" w:customStyle="1" w:styleId="19">
    <w:name w:val="c23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0">
    <w:name w:val="c11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3252</Words>
  <Characters>18542</Characters>
  <Lines>154</Lines>
  <Paragraphs>43</Paragraphs>
  <TotalTime>0</TotalTime>
  <ScaleCrop>false</ScaleCrop>
  <LinksUpToDate>false</LinksUpToDate>
  <CharactersWithSpaces>21751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2022-09-29T06:31:00Z</dcterms:created>
  <dc:creator>SOLNICHKO</dc:creator>
  <cp:lastModifiedBy>user</cp:lastModifiedBy>
  <cp:lastPrinted>2022-11-23T08:36:48Z</cp:lastPrinted>
  <dcterms:modified xsi:type="dcterms:W3CDTF">2022-11-23T08:36:51Z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38D8113CC9154ABABBF7C2DD189BC9C7</vt:lpwstr>
  </property>
</Properties>
</file>